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60067D" w:rsidRDefault="00380201" w:rsidP="00F37CCE">
      <w:pPr>
        <w:pStyle w:val="NoSpacing"/>
        <w:rPr>
          <w:rFonts w:ascii="Times New Roman" w:hAnsi="Times New Roman" w:cs="Times New Roman"/>
        </w:rPr>
      </w:pPr>
      <w:r>
        <w:rPr>
          <w:rFonts w:ascii="Times New Roman" w:hAnsi="Times New Roman" w:cs="Times New Roman"/>
          <w:b/>
          <w:sz w:val="32"/>
          <w:szCs w:val="32"/>
        </w:rPr>
        <w:t>Full Board</w:t>
      </w:r>
      <w:r w:rsidR="00F37CCE" w:rsidRPr="00582FC3">
        <w:rPr>
          <w:rFonts w:ascii="Times New Roman" w:hAnsi="Times New Roman" w:cs="Times New Roman"/>
          <w:b/>
          <w:sz w:val="32"/>
          <w:szCs w:val="32"/>
        </w:rPr>
        <w:t xml:space="preserve"> Meeting Minutes</w:t>
      </w:r>
      <w:r w:rsidR="0060067D">
        <w:rPr>
          <w:rFonts w:ascii="Times New Roman" w:hAnsi="Times New Roman" w:cs="Times New Roman"/>
          <w:b/>
          <w:sz w:val="32"/>
          <w:szCs w:val="32"/>
        </w:rPr>
        <w:t xml:space="preserve">- </w:t>
      </w:r>
      <w:r w:rsidR="0064381C" w:rsidRPr="0064381C">
        <w:rPr>
          <w:rFonts w:ascii="Times New Roman" w:hAnsi="Times New Roman" w:cs="Times New Roman"/>
          <w:sz w:val="20"/>
          <w:szCs w:val="20"/>
        </w:rPr>
        <w:t>Approved 10-1-19</w:t>
      </w:r>
      <w:r w:rsidR="009D572C">
        <w:rPr>
          <w:rFonts w:ascii="Times New Roman" w:hAnsi="Times New Roman" w:cs="Times New Roman"/>
          <w:b/>
          <w:sz w:val="32"/>
          <w:szCs w:val="32"/>
        </w:rPr>
        <w:br/>
      </w:r>
    </w:p>
    <w:p w:rsidR="00F37CCE" w:rsidRPr="00582FC3" w:rsidRDefault="00F37CCE" w:rsidP="00F37CCE">
      <w:pPr>
        <w:pStyle w:val="NoSpacing"/>
        <w:rPr>
          <w:rFonts w:ascii="Times New Roman" w:hAnsi="Times New Roman" w:cs="Times New Roman"/>
        </w:rPr>
      </w:pPr>
    </w:p>
    <w:p w:rsidR="00531049" w:rsidRDefault="00531049"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p>
    <w:p w:rsidR="004E07A9" w:rsidRDefault="00531049"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July 22, 2019</w:t>
      </w:r>
      <w:r>
        <w:rPr>
          <w:rFonts w:ascii="Times New Roman" w:hAnsi="Times New Roman" w:cs="Times New Roman"/>
        </w:rPr>
        <w:tab/>
      </w:r>
      <w:r w:rsidR="000D4A6A" w:rsidRPr="00582FC3">
        <w:rPr>
          <w:rFonts w:ascii="Times New Roman" w:hAnsi="Times New Roman" w:cs="Times New Roman"/>
        </w:rPr>
        <w:tab/>
        <w:t xml:space="preserve">            </w:t>
      </w:r>
      <w:r w:rsidR="000A3B16">
        <w:rPr>
          <w:rFonts w:ascii="Times New Roman" w:hAnsi="Times New Roman" w:cs="Times New Roman"/>
        </w:rPr>
        <w:tab/>
      </w:r>
      <w:r w:rsidR="00FA759F">
        <w:rPr>
          <w:rFonts w:ascii="Times New Roman" w:hAnsi="Times New Roman" w:cs="Times New Roman"/>
        </w:rPr>
        <w:tab/>
        <w:t xml:space="preserve">1515 </w:t>
      </w:r>
      <w:proofErr w:type="spellStart"/>
      <w:r w:rsidR="00FA759F">
        <w:rPr>
          <w:rFonts w:ascii="Times New Roman" w:hAnsi="Times New Roman" w:cs="Times New Roman"/>
        </w:rPr>
        <w:t>Poydras</w:t>
      </w:r>
      <w:proofErr w:type="spellEnd"/>
      <w:r w:rsidR="004E07A9">
        <w:rPr>
          <w:rFonts w:ascii="Times New Roman" w:hAnsi="Times New Roman" w:cs="Times New Roman"/>
        </w:rPr>
        <w:tab/>
      </w:r>
      <w:r w:rsidR="004E07A9">
        <w:rPr>
          <w:rFonts w:ascii="Times New Roman" w:hAnsi="Times New Roman" w:cs="Times New Roman"/>
        </w:rPr>
        <w:tab/>
      </w:r>
      <w:r w:rsidR="004E07A9">
        <w:rPr>
          <w:rFonts w:ascii="Times New Roman" w:hAnsi="Times New Roman" w:cs="Times New Roman"/>
        </w:rPr>
        <w:tab/>
      </w:r>
      <w:r w:rsidR="004E07A9">
        <w:rPr>
          <w:rFonts w:ascii="Times New Roman" w:hAnsi="Times New Roman" w:cs="Times New Roman"/>
        </w:rPr>
        <w:tab/>
      </w:r>
      <w:r w:rsidR="00380201">
        <w:rPr>
          <w:rFonts w:ascii="Times New Roman" w:hAnsi="Times New Roman" w:cs="Times New Roman"/>
        </w:rPr>
        <w:t>1:</w:t>
      </w:r>
      <w:r w:rsidR="00282AF3">
        <w:rPr>
          <w:rFonts w:ascii="Times New Roman" w:hAnsi="Times New Roman" w:cs="Times New Roman"/>
        </w:rPr>
        <w:t>02</w:t>
      </w:r>
      <w:r w:rsidR="00380201">
        <w:rPr>
          <w:rFonts w:ascii="Times New Roman" w:hAnsi="Times New Roman" w:cs="Times New Roman"/>
        </w:rPr>
        <w:t xml:space="preserve"> pm- </w:t>
      </w:r>
      <w:r w:rsidR="00535AA7">
        <w:rPr>
          <w:rFonts w:ascii="Times New Roman" w:hAnsi="Times New Roman" w:cs="Times New Roman"/>
        </w:rPr>
        <w:t>2:</w:t>
      </w:r>
      <w:r w:rsidR="00282AF3">
        <w:rPr>
          <w:rFonts w:ascii="Times New Roman" w:hAnsi="Times New Roman" w:cs="Times New Roman"/>
        </w:rPr>
        <w:t>28</w:t>
      </w:r>
      <w:r w:rsidR="00535AA7">
        <w:rPr>
          <w:rFonts w:ascii="Times New Roman" w:hAnsi="Times New Roman" w:cs="Times New Roman"/>
        </w:rPr>
        <w:t xml:space="preserve"> pm</w:t>
      </w:r>
    </w:p>
    <w:p w:rsidR="00380201" w:rsidRDefault="00380201"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Lobby Board Room</w:t>
      </w:r>
    </w:p>
    <w:p w:rsidR="00FA759F" w:rsidRDefault="004E07A9" w:rsidP="005379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A759F">
        <w:rPr>
          <w:rFonts w:ascii="Times New Roman" w:hAnsi="Times New Roman" w:cs="Times New Roman"/>
        </w:rPr>
        <w:t xml:space="preserve">New Orleans, La </w:t>
      </w:r>
      <w:r w:rsidR="0043228C">
        <w:rPr>
          <w:rFonts w:ascii="Times New Roman" w:hAnsi="Times New Roman" w:cs="Times New Roman"/>
        </w:rPr>
        <w:t>70112</w:t>
      </w:r>
    </w:p>
    <w:p w:rsidR="00D5396A" w:rsidRPr="00582FC3" w:rsidRDefault="00D5396A"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Committee Members in Attendance:</w:t>
      </w:r>
      <w:r w:rsidR="00AD51D5">
        <w:rPr>
          <w:rFonts w:ascii="Times New Roman" w:hAnsi="Times New Roman" w:cs="Times New Roman"/>
        </w:rPr>
        <w:tab/>
      </w:r>
      <w:r w:rsidR="00AD51D5">
        <w:rPr>
          <w:rFonts w:ascii="Times New Roman" w:hAnsi="Times New Roman" w:cs="Times New Roman"/>
        </w:rPr>
        <w:tab/>
      </w:r>
      <w:r w:rsidR="00783DDE">
        <w:rPr>
          <w:rFonts w:ascii="Times New Roman" w:hAnsi="Times New Roman" w:cs="Times New Roman"/>
        </w:rPr>
        <w:tab/>
      </w:r>
      <w:r w:rsidR="00AD51D5">
        <w:rPr>
          <w:rFonts w:ascii="Times New Roman" w:hAnsi="Times New Roman" w:cs="Times New Roman"/>
        </w:rPr>
        <w:t>Others in Attendance</w:t>
      </w:r>
      <w:r w:rsidR="00967422">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 xml:space="preserve">Larry </w:t>
      </w:r>
      <w:proofErr w:type="spellStart"/>
      <w:r w:rsidR="00AD51D5">
        <w:rPr>
          <w:rFonts w:ascii="Times New Roman" w:hAnsi="Times New Roman" w:cs="Times New Roman"/>
        </w:rPr>
        <w:t>Roedel</w:t>
      </w:r>
      <w:proofErr w:type="spellEnd"/>
      <w:r w:rsidR="00AD51D5">
        <w:rPr>
          <w:rFonts w:ascii="Times New Roman" w:hAnsi="Times New Roman" w:cs="Times New Roman"/>
        </w:rPr>
        <w:t xml:space="preserve"> – Legal Counsel</w:t>
      </w:r>
    </w:p>
    <w:p w:rsidR="000D4A6A" w:rsidRPr="00582FC3" w:rsidRDefault="00380201" w:rsidP="000D4A6A">
      <w:pPr>
        <w:pStyle w:val="NoSpacing"/>
        <w:rPr>
          <w:rFonts w:ascii="Times New Roman" w:hAnsi="Times New Roman" w:cs="Times New Roman"/>
        </w:rPr>
      </w:pPr>
      <w:r>
        <w:rPr>
          <w:rFonts w:ascii="Times New Roman" w:hAnsi="Times New Roman" w:cs="Times New Roman"/>
        </w:rPr>
        <w:t>Chris Westbrook</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 xml:space="preserve">Crystal Hutchinson </w:t>
      </w:r>
    </w:p>
    <w:p w:rsidR="00783DDE" w:rsidRDefault="00F37CCE" w:rsidP="00783DDE">
      <w:pPr>
        <w:pStyle w:val="NoSpacing"/>
        <w:rPr>
          <w:rFonts w:ascii="Times New Roman" w:hAnsi="Times New Roman" w:cs="Times New Roman"/>
        </w:rPr>
      </w:pPr>
      <w:r w:rsidRPr="00582FC3">
        <w:rPr>
          <w:rFonts w:ascii="Times New Roman" w:hAnsi="Times New Roman" w:cs="Times New Roman"/>
        </w:rPr>
        <w:t>John Hyatt</w:t>
      </w:r>
      <w:r w:rsidR="0043228C" w:rsidRPr="0043228C">
        <w:rPr>
          <w:rFonts w:ascii="Times New Roman" w:hAnsi="Times New Roman" w:cs="Times New Roman"/>
        </w:rPr>
        <w:t xml:space="preserve"> </w:t>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282AF3">
        <w:rPr>
          <w:rFonts w:ascii="Times New Roman" w:hAnsi="Times New Roman" w:cs="Times New Roman"/>
        </w:rPr>
        <w:t>Tom Thornhill- LIGTT Development Partners</w:t>
      </w:r>
    </w:p>
    <w:p w:rsidR="00853EEE" w:rsidRDefault="00282AF3" w:rsidP="00F37CCE">
      <w:pPr>
        <w:pStyle w:val="NoSpacing"/>
        <w:rPr>
          <w:rFonts w:ascii="Times New Roman" w:hAnsi="Times New Roman" w:cs="Times New Roman"/>
        </w:rPr>
      </w:pPr>
      <w:r>
        <w:rPr>
          <w:rFonts w:ascii="Times New Roman" w:hAnsi="Times New Roman" w:cs="Times New Roman"/>
        </w:rPr>
        <w:t>Arthur Cooper</w:t>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783DDE">
        <w:rPr>
          <w:rFonts w:ascii="Times New Roman" w:hAnsi="Times New Roman" w:cs="Times New Roman"/>
        </w:rPr>
        <w:tab/>
      </w:r>
      <w:r w:rsidR="00783DDE">
        <w:rPr>
          <w:rFonts w:ascii="Times New Roman" w:hAnsi="Times New Roman" w:cs="Times New Roman"/>
        </w:rPr>
        <w:tab/>
      </w:r>
      <w:r>
        <w:rPr>
          <w:rFonts w:ascii="Times New Roman" w:hAnsi="Times New Roman" w:cs="Times New Roman"/>
        </w:rPr>
        <w:tab/>
        <w:t>Jim Woodworth- LIGTT Development Partners</w:t>
      </w:r>
    </w:p>
    <w:p w:rsidR="00535AA7" w:rsidRDefault="00282AF3" w:rsidP="00F37CCE">
      <w:pPr>
        <w:pStyle w:val="NoSpacing"/>
        <w:rPr>
          <w:rFonts w:ascii="Times New Roman" w:hAnsi="Times New Roman" w:cs="Times New Roman"/>
        </w:rPr>
      </w:pPr>
      <w:r>
        <w:rPr>
          <w:rFonts w:ascii="Times New Roman" w:hAnsi="Times New Roman" w:cs="Times New Roman"/>
        </w:rPr>
        <w:t>Phil Jones</w:t>
      </w:r>
      <w:r w:rsidR="00535AA7">
        <w:rPr>
          <w:rFonts w:ascii="Times New Roman" w:hAnsi="Times New Roman" w:cs="Times New Roman"/>
        </w:rPr>
        <w:tab/>
      </w:r>
      <w:r w:rsidR="00535AA7">
        <w:rPr>
          <w:rFonts w:ascii="Times New Roman" w:hAnsi="Times New Roman" w:cs="Times New Roman"/>
        </w:rPr>
        <w:tab/>
      </w:r>
      <w:r w:rsidR="00535AA7">
        <w:rPr>
          <w:rFonts w:ascii="Times New Roman" w:hAnsi="Times New Roman" w:cs="Times New Roman"/>
        </w:rPr>
        <w:tab/>
      </w:r>
      <w:r w:rsidR="00535AA7">
        <w:rPr>
          <w:rFonts w:ascii="Times New Roman" w:hAnsi="Times New Roman" w:cs="Times New Roman"/>
        </w:rPr>
        <w:tab/>
      </w:r>
      <w:r w:rsidR="00535AA7">
        <w:rPr>
          <w:rFonts w:ascii="Times New Roman" w:hAnsi="Times New Roman" w:cs="Times New Roman"/>
        </w:rPr>
        <w:tab/>
      </w:r>
      <w:r w:rsidR="00535AA7">
        <w:rPr>
          <w:rFonts w:ascii="Times New Roman" w:hAnsi="Times New Roman" w:cs="Times New Roman"/>
        </w:rPr>
        <w:tab/>
      </w:r>
      <w:r>
        <w:rPr>
          <w:rFonts w:ascii="Times New Roman" w:hAnsi="Times New Roman" w:cs="Times New Roman"/>
        </w:rPr>
        <w:t xml:space="preserve">Jason Akers- Foley </w:t>
      </w:r>
      <w:proofErr w:type="spellStart"/>
      <w:r>
        <w:rPr>
          <w:rFonts w:ascii="Times New Roman" w:hAnsi="Times New Roman" w:cs="Times New Roman"/>
        </w:rPr>
        <w:t>Judell</w:t>
      </w:r>
      <w:proofErr w:type="spellEnd"/>
      <w:r w:rsidR="00535AA7">
        <w:rPr>
          <w:rFonts w:ascii="Times New Roman" w:hAnsi="Times New Roman" w:cs="Times New Roman"/>
        </w:rPr>
        <w:t xml:space="preserve"> </w:t>
      </w:r>
    </w:p>
    <w:p w:rsidR="00282AF3" w:rsidRDefault="00282AF3" w:rsidP="00282AF3">
      <w:pPr>
        <w:pStyle w:val="NoSpacing"/>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Chabert</w:t>
      </w:r>
      <w:proofErr w:type="spellEnd"/>
      <w:r w:rsidR="00535AA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Kyle </w:t>
      </w:r>
      <w:proofErr w:type="spellStart"/>
      <w:r>
        <w:rPr>
          <w:rFonts w:ascii="Times New Roman" w:hAnsi="Times New Roman" w:cs="Times New Roman"/>
        </w:rPr>
        <w:t>Schonekas</w:t>
      </w:r>
      <w:proofErr w:type="spellEnd"/>
      <w:r>
        <w:rPr>
          <w:rFonts w:ascii="Times New Roman" w:hAnsi="Times New Roman" w:cs="Times New Roman"/>
        </w:rPr>
        <w:t xml:space="preserve">- </w:t>
      </w:r>
      <w:proofErr w:type="spellStart"/>
      <w:r w:rsidRPr="00282AF3">
        <w:rPr>
          <w:rFonts w:ascii="Times New Roman" w:hAnsi="Times New Roman" w:cs="Times New Roman"/>
        </w:rPr>
        <w:t>Schonekas</w:t>
      </w:r>
      <w:proofErr w:type="spellEnd"/>
      <w:r w:rsidRPr="00282AF3">
        <w:rPr>
          <w:rFonts w:ascii="Times New Roman" w:hAnsi="Times New Roman" w:cs="Times New Roman"/>
        </w:rPr>
        <w:t xml:space="preserve"> Evans </w:t>
      </w:r>
      <w:proofErr w:type="spellStart"/>
      <w:r w:rsidRPr="00282AF3">
        <w:rPr>
          <w:rFonts w:ascii="Times New Roman" w:hAnsi="Times New Roman" w:cs="Times New Roman"/>
        </w:rPr>
        <w:t>McGoey</w:t>
      </w:r>
      <w:proofErr w:type="spellEnd"/>
      <w:r w:rsidRPr="00282AF3">
        <w:rPr>
          <w:rFonts w:ascii="Times New Roman" w:hAnsi="Times New Roman" w:cs="Times New Roman"/>
        </w:rPr>
        <w:t xml:space="preserve"> &amp; </w:t>
      </w:r>
      <w:r>
        <w:rPr>
          <w:rFonts w:ascii="Times New Roman" w:hAnsi="Times New Roman" w:cs="Times New Roman"/>
        </w:rPr>
        <w:t>Captain Miller</w:t>
      </w:r>
      <w:r w:rsidRPr="00282A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282AF3">
        <w:rPr>
          <w:rFonts w:ascii="Times New Roman" w:hAnsi="Times New Roman" w:cs="Times New Roman"/>
        </w:rPr>
        <w:t>McEachin</w:t>
      </w:r>
      <w:proofErr w:type="spellEnd"/>
    </w:p>
    <w:p w:rsidR="00282AF3" w:rsidRDefault="00282AF3" w:rsidP="00282AF3">
      <w:pPr>
        <w:pStyle w:val="NoSpacing"/>
        <w:rPr>
          <w:rFonts w:ascii="Times New Roman" w:hAnsi="Times New Roman" w:cs="Times New Roman"/>
        </w:rPr>
      </w:pPr>
      <w:r>
        <w:rPr>
          <w:rFonts w:ascii="Times New Roman" w:hAnsi="Times New Roman" w:cs="Times New Roman"/>
        </w:rPr>
        <w:t>Captain Ronald Branch</w:t>
      </w:r>
      <w:r w:rsidR="005616AF">
        <w:rPr>
          <w:rFonts w:ascii="Times New Roman" w:hAnsi="Times New Roman" w:cs="Times New Roman"/>
        </w:rPr>
        <w:tab/>
      </w:r>
      <w:r w:rsidR="005616AF">
        <w:rPr>
          <w:rFonts w:ascii="Times New Roman" w:hAnsi="Times New Roman" w:cs="Times New Roman"/>
        </w:rPr>
        <w:tab/>
      </w:r>
      <w:r w:rsidR="005616AF">
        <w:rPr>
          <w:rFonts w:ascii="Times New Roman" w:hAnsi="Times New Roman" w:cs="Times New Roman"/>
        </w:rPr>
        <w:tab/>
      </w:r>
      <w:r w:rsidR="005616AF">
        <w:rPr>
          <w:rFonts w:ascii="Times New Roman" w:hAnsi="Times New Roman" w:cs="Times New Roman"/>
        </w:rPr>
        <w:tab/>
      </w:r>
      <w:r w:rsidR="005616AF">
        <w:rPr>
          <w:rFonts w:ascii="Times New Roman" w:hAnsi="Times New Roman" w:cs="Times New Roman"/>
        </w:rPr>
        <w:tab/>
      </w:r>
      <w:proofErr w:type="gramStart"/>
      <w:r w:rsidR="005616AF">
        <w:rPr>
          <w:rFonts w:ascii="Times New Roman" w:hAnsi="Times New Roman" w:cs="Times New Roman"/>
        </w:rPr>
        <w:t>By</w:t>
      </w:r>
      <w:proofErr w:type="gramEnd"/>
      <w:r w:rsidR="005616AF">
        <w:rPr>
          <w:rFonts w:ascii="Times New Roman" w:hAnsi="Times New Roman" w:cs="Times New Roman"/>
        </w:rPr>
        <w:t xml:space="preserve"> Phone:</w:t>
      </w:r>
    </w:p>
    <w:p w:rsidR="005616AF" w:rsidRDefault="00282AF3" w:rsidP="005616AF">
      <w:pPr>
        <w:pStyle w:val="NoSpacing"/>
        <w:rPr>
          <w:rFonts w:ascii="Times New Roman" w:hAnsi="Times New Roman" w:cs="Times New Roman"/>
        </w:rPr>
      </w:pPr>
      <w:r>
        <w:rPr>
          <w:rFonts w:ascii="Times New Roman" w:hAnsi="Times New Roman" w:cs="Times New Roman"/>
        </w:rPr>
        <w:t>Matt Gresham</w:t>
      </w:r>
      <w:r w:rsidR="005616AF">
        <w:rPr>
          <w:rFonts w:ascii="Times New Roman" w:hAnsi="Times New Roman" w:cs="Times New Roman"/>
        </w:rPr>
        <w:tab/>
      </w:r>
      <w:r w:rsidR="005616AF">
        <w:rPr>
          <w:rFonts w:ascii="Times New Roman" w:hAnsi="Times New Roman" w:cs="Times New Roman"/>
        </w:rPr>
        <w:tab/>
      </w:r>
      <w:r w:rsidR="005616AF">
        <w:rPr>
          <w:rFonts w:ascii="Times New Roman" w:hAnsi="Times New Roman" w:cs="Times New Roman"/>
        </w:rPr>
        <w:tab/>
      </w:r>
      <w:r w:rsidR="005616AF">
        <w:rPr>
          <w:rFonts w:ascii="Times New Roman" w:hAnsi="Times New Roman" w:cs="Times New Roman"/>
        </w:rPr>
        <w:tab/>
      </w:r>
      <w:r w:rsidR="005616AF">
        <w:rPr>
          <w:rFonts w:ascii="Times New Roman" w:hAnsi="Times New Roman" w:cs="Times New Roman"/>
        </w:rPr>
        <w:tab/>
      </w:r>
      <w:r w:rsidR="005616AF">
        <w:rPr>
          <w:rFonts w:ascii="Times New Roman" w:hAnsi="Times New Roman" w:cs="Times New Roman"/>
        </w:rPr>
        <w:tab/>
      </w:r>
      <w:proofErr w:type="spellStart"/>
      <w:r w:rsidR="005616AF">
        <w:rPr>
          <w:rFonts w:ascii="Times New Roman" w:hAnsi="Times New Roman" w:cs="Times New Roman"/>
        </w:rPr>
        <w:t>Tarun</w:t>
      </w:r>
      <w:proofErr w:type="spellEnd"/>
      <w:r w:rsidR="005616AF">
        <w:rPr>
          <w:rFonts w:ascii="Times New Roman" w:hAnsi="Times New Roman" w:cs="Times New Roman"/>
        </w:rPr>
        <w:t xml:space="preserve"> Bhatt, CFO </w:t>
      </w:r>
      <w:proofErr w:type="spellStart"/>
      <w:r w:rsidR="005616AF">
        <w:rPr>
          <w:rFonts w:ascii="Times New Roman" w:hAnsi="Times New Roman" w:cs="Times New Roman"/>
        </w:rPr>
        <w:t>SunBridge</w:t>
      </w:r>
      <w:proofErr w:type="spellEnd"/>
      <w:r w:rsidR="005616AF">
        <w:rPr>
          <w:rFonts w:ascii="Times New Roman" w:hAnsi="Times New Roman" w:cs="Times New Roman"/>
        </w:rPr>
        <w:t xml:space="preserve"> LNG </w:t>
      </w:r>
    </w:p>
    <w:p w:rsidR="005616AF" w:rsidRDefault="005616AF" w:rsidP="005616A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Raj </w:t>
      </w:r>
      <w:proofErr w:type="spellStart"/>
      <w:r>
        <w:rPr>
          <w:rFonts w:ascii="Times New Roman" w:hAnsi="Times New Roman" w:cs="Times New Roman"/>
        </w:rPr>
        <w:t>Mohindroo</w:t>
      </w:r>
      <w:proofErr w:type="spellEnd"/>
      <w:r>
        <w:rPr>
          <w:rFonts w:ascii="Times New Roman" w:hAnsi="Times New Roman" w:cs="Times New Roman"/>
        </w:rPr>
        <w:t xml:space="preserve">, COO </w:t>
      </w:r>
      <w:proofErr w:type="spellStart"/>
      <w:r>
        <w:rPr>
          <w:rFonts w:ascii="Times New Roman" w:hAnsi="Times New Roman" w:cs="Times New Roman"/>
        </w:rPr>
        <w:t>SunBridge</w:t>
      </w:r>
      <w:proofErr w:type="spellEnd"/>
      <w:r>
        <w:rPr>
          <w:rFonts w:ascii="Times New Roman" w:hAnsi="Times New Roman" w:cs="Times New Roman"/>
        </w:rPr>
        <w:t xml:space="preserve"> LNG</w:t>
      </w:r>
    </w:p>
    <w:p w:rsidR="005616AF" w:rsidRDefault="005616AF" w:rsidP="005616A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Steve Wyatt, Executive Chairman of the 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SunBridge</w:t>
      </w:r>
      <w:proofErr w:type="spellEnd"/>
      <w:r>
        <w:rPr>
          <w:rFonts w:ascii="Times New Roman" w:hAnsi="Times New Roman" w:cs="Times New Roman"/>
        </w:rPr>
        <w:t xml:space="preserve"> LNG</w:t>
      </w:r>
    </w:p>
    <w:p w:rsidR="00282AF3" w:rsidRDefault="00282AF3" w:rsidP="00282AF3">
      <w:pPr>
        <w:pStyle w:val="NoSpacing"/>
        <w:rPr>
          <w:rFonts w:ascii="Times New Roman" w:hAnsi="Times New Roman" w:cs="Times New Roman"/>
        </w:rPr>
      </w:pPr>
    </w:p>
    <w:p w:rsidR="002B6C1A" w:rsidRDefault="002B6C1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B2A79"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282AF3">
        <w:rPr>
          <w:rFonts w:ascii="Times New Roman" w:hAnsi="Times New Roman" w:cs="Times New Roman"/>
        </w:rPr>
        <w:t xml:space="preserve">Chairman Crowe welcomed members and guests as noted above.  </w:t>
      </w:r>
      <w:r w:rsidR="004D4F3A" w:rsidRPr="00582FC3">
        <w:rPr>
          <w:rFonts w:ascii="Times New Roman" w:hAnsi="Times New Roman" w:cs="Times New Roman"/>
        </w:rPr>
        <w:t xml:space="preserve">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783DDE">
        <w:rPr>
          <w:rFonts w:ascii="Times New Roman" w:hAnsi="Times New Roman" w:cs="Times New Roman"/>
        </w:rPr>
        <w:t>1:</w:t>
      </w:r>
      <w:r w:rsidR="00282AF3">
        <w:rPr>
          <w:rFonts w:ascii="Times New Roman" w:hAnsi="Times New Roman" w:cs="Times New Roman"/>
        </w:rPr>
        <w:t>02</w:t>
      </w:r>
      <w:r w:rsidR="00783DDE">
        <w:rPr>
          <w:rFonts w:ascii="Times New Roman" w:hAnsi="Times New Roman" w:cs="Times New Roman"/>
        </w:rPr>
        <w:t xml:space="preserve"> pm</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783DDE">
        <w:rPr>
          <w:rFonts w:ascii="Times New Roman" w:hAnsi="Times New Roman" w:cs="Times New Roman"/>
        </w:rPr>
        <w:t>Hyatt</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rsidR="001B2A79" w:rsidRDefault="001B2A79" w:rsidP="00F37CCE">
      <w:pPr>
        <w:pStyle w:val="NoSpacing"/>
        <w:rPr>
          <w:rFonts w:ascii="Times New Roman" w:hAnsi="Times New Roman" w:cs="Times New Roman"/>
        </w:rPr>
      </w:pPr>
    </w:p>
    <w:p w:rsidR="005616AF" w:rsidRDefault="00282AF3" w:rsidP="005616AF">
      <w:pPr>
        <w:pStyle w:val="NoSpacing"/>
        <w:rPr>
          <w:rFonts w:ascii="Times New Roman" w:hAnsi="Times New Roman" w:cs="Times New Roman"/>
        </w:rPr>
      </w:pPr>
      <w:r>
        <w:rPr>
          <w:rFonts w:ascii="Times New Roman" w:hAnsi="Times New Roman" w:cs="Times New Roman"/>
        </w:rPr>
        <w:t>Commissioner Hyatt presents Treasurers Report and moves it be approved as presented.  Motion carried unanimously.</w:t>
      </w:r>
      <w:r w:rsidR="005616AF" w:rsidRPr="005616AF">
        <w:rPr>
          <w:rFonts w:ascii="Times New Roman" w:hAnsi="Times New Roman" w:cs="Times New Roman"/>
        </w:rPr>
        <w:t xml:space="preserve"> </w:t>
      </w:r>
    </w:p>
    <w:p w:rsidR="005616AF" w:rsidRDefault="005616AF" w:rsidP="005616AF">
      <w:pPr>
        <w:pStyle w:val="NoSpacing"/>
        <w:rPr>
          <w:rFonts w:ascii="Times New Roman" w:hAnsi="Times New Roman" w:cs="Times New Roman"/>
        </w:rPr>
      </w:pPr>
    </w:p>
    <w:p w:rsidR="005616AF" w:rsidRDefault="005616AF" w:rsidP="005616AF">
      <w:pPr>
        <w:pStyle w:val="NoSpacing"/>
        <w:rPr>
          <w:rFonts w:ascii="Times New Roman" w:hAnsi="Times New Roman" w:cs="Times New Roman"/>
        </w:rPr>
      </w:pPr>
      <w:r>
        <w:rPr>
          <w:rFonts w:ascii="Times New Roman" w:hAnsi="Times New Roman" w:cs="Times New Roman"/>
        </w:rPr>
        <w:t>Motion made by Commissioner Hyatt to adopt the FY20 Annual Budget as presented and approved by the Executive Board.  Motion carried unanimously.</w:t>
      </w:r>
    </w:p>
    <w:p w:rsidR="009766BD" w:rsidRDefault="009766BD" w:rsidP="00F37CCE">
      <w:pPr>
        <w:pStyle w:val="NoSpacing"/>
        <w:rPr>
          <w:rFonts w:ascii="Times New Roman" w:hAnsi="Times New Roman" w:cs="Times New Roman"/>
        </w:rPr>
      </w:pPr>
    </w:p>
    <w:p w:rsidR="00D51253" w:rsidRDefault="00FC0FC6" w:rsidP="00F37CCE">
      <w:pPr>
        <w:pStyle w:val="NoSpacing"/>
        <w:rPr>
          <w:rFonts w:ascii="Times New Roman" w:hAnsi="Times New Roman" w:cs="Times New Roman"/>
        </w:rPr>
      </w:pPr>
      <w:r>
        <w:rPr>
          <w:rFonts w:ascii="Times New Roman" w:hAnsi="Times New Roman" w:cs="Times New Roman"/>
        </w:rPr>
        <w:t>Chairman Crowe introduces Jason Akers, bond counsel, to give an update on bond options for the LIGTT Project.</w:t>
      </w:r>
    </w:p>
    <w:p w:rsidR="00DB6B6A" w:rsidRDefault="00DB6B6A" w:rsidP="00F37CCE">
      <w:pPr>
        <w:pStyle w:val="NoSpacing"/>
        <w:rPr>
          <w:rFonts w:ascii="Times New Roman" w:hAnsi="Times New Roman" w:cs="Times New Roman"/>
        </w:rPr>
      </w:pPr>
    </w:p>
    <w:p w:rsidR="00384324" w:rsidRDefault="00384324" w:rsidP="00773BB4">
      <w:pPr>
        <w:pStyle w:val="NoSpacing"/>
        <w:rPr>
          <w:rFonts w:ascii="Times New Roman" w:hAnsi="Times New Roman" w:cs="Times New Roman"/>
        </w:rPr>
      </w:pPr>
      <w:r>
        <w:rPr>
          <w:rFonts w:ascii="Times New Roman" w:hAnsi="Times New Roman" w:cs="Times New Roman"/>
        </w:rPr>
        <w:t>Update from Developer:</w:t>
      </w:r>
    </w:p>
    <w:p w:rsidR="00B90953" w:rsidRDefault="00FC0FC6" w:rsidP="00773BB4">
      <w:pPr>
        <w:pStyle w:val="NoSpacing"/>
        <w:rPr>
          <w:rFonts w:ascii="Times New Roman" w:hAnsi="Times New Roman" w:cs="Times New Roman"/>
        </w:rPr>
      </w:pPr>
      <w:r>
        <w:rPr>
          <w:rFonts w:ascii="Times New Roman" w:hAnsi="Times New Roman" w:cs="Times New Roman"/>
        </w:rPr>
        <w:t>Jim Woodworth introduces introduced members of the new development team</w:t>
      </w:r>
      <w:r w:rsidR="00B90953">
        <w:rPr>
          <w:rFonts w:ascii="Times New Roman" w:hAnsi="Times New Roman" w:cs="Times New Roman"/>
        </w:rPr>
        <w:t xml:space="preserve">, </w:t>
      </w:r>
      <w:proofErr w:type="spellStart"/>
      <w:r w:rsidR="00B90953">
        <w:rPr>
          <w:rFonts w:ascii="Times New Roman" w:hAnsi="Times New Roman" w:cs="Times New Roman"/>
        </w:rPr>
        <w:t>SunBridge</w:t>
      </w:r>
      <w:proofErr w:type="spellEnd"/>
      <w:r w:rsidR="00B90953">
        <w:rPr>
          <w:rFonts w:ascii="Times New Roman" w:hAnsi="Times New Roman" w:cs="Times New Roman"/>
        </w:rPr>
        <w:t xml:space="preserve"> LNG</w:t>
      </w:r>
      <w:r>
        <w:rPr>
          <w:rFonts w:ascii="Times New Roman" w:hAnsi="Times New Roman" w:cs="Times New Roman"/>
        </w:rPr>
        <w:t xml:space="preserve"> that will be giving a presentation by phone to the board.  </w:t>
      </w:r>
    </w:p>
    <w:p w:rsidR="00B90953" w:rsidRDefault="00B90953" w:rsidP="00773BB4">
      <w:pPr>
        <w:pStyle w:val="NoSpacing"/>
        <w:rPr>
          <w:rFonts w:ascii="Times New Roman" w:hAnsi="Times New Roman" w:cs="Times New Roman"/>
        </w:rPr>
      </w:pPr>
      <w:r>
        <w:rPr>
          <w:rFonts w:ascii="Times New Roman" w:hAnsi="Times New Roman" w:cs="Times New Roman"/>
        </w:rPr>
        <w:tab/>
      </w:r>
      <w:proofErr w:type="spellStart"/>
      <w:r w:rsidR="00FC0FC6">
        <w:rPr>
          <w:rFonts w:ascii="Times New Roman" w:hAnsi="Times New Roman" w:cs="Times New Roman"/>
        </w:rPr>
        <w:t>Tarun</w:t>
      </w:r>
      <w:proofErr w:type="spellEnd"/>
      <w:r w:rsidR="00FC0FC6">
        <w:rPr>
          <w:rFonts w:ascii="Times New Roman" w:hAnsi="Times New Roman" w:cs="Times New Roman"/>
        </w:rPr>
        <w:t xml:space="preserve"> Bhatt, CFO </w:t>
      </w:r>
      <w:proofErr w:type="spellStart"/>
      <w:r w:rsidR="00FC0FC6">
        <w:rPr>
          <w:rFonts w:ascii="Times New Roman" w:hAnsi="Times New Roman" w:cs="Times New Roman"/>
        </w:rPr>
        <w:t>SunBridge</w:t>
      </w:r>
      <w:proofErr w:type="spellEnd"/>
      <w:r w:rsidR="00FC0FC6">
        <w:rPr>
          <w:rFonts w:ascii="Times New Roman" w:hAnsi="Times New Roman" w:cs="Times New Roman"/>
        </w:rPr>
        <w:t xml:space="preserve"> LNG </w:t>
      </w:r>
    </w:p>
    <w:p w:rsidR="00B90953" w:rsidRDefault="00B90953" w:rsidP="00773BB4">
      <w:pPr>
        <w:pStyle w:val="NoSpacing"/>
        <w:rPr>
          <w:rFonts w:ascii="Times New Roman" w:hAnsi="Times New Roman" w:cs="Times New Roman"/>
        </w:rPr>
      </w:pPr>
      <w:r>
        <w:rPr>
          <w:rFonts w:ascii="Times New Roman" w:hAnsi="Times New Roman" w:cs="Times New Roman"/>
        </w:rPr>
        <w:tab/>
      </w:r>
      <w:r w:rsidR="00FC0FC6">
        <w:rPr>
          <w:rFonts w:ascii="Times New Roman" w:hAnsi="Times New Roman" w:cs="Times New Roman"/>
        </w:rPr>
        <w:t xml:space="preserve">Raj </w:t>
      </w:r>
      <w:proofErr w:type="spellStart"/>
      <w:r w:rsidR="00FC0FC6">
        <w:rPr>
          <w:rFonts w:ascii="Times New Roman" w:hAnsi="Times New Roman" w:cs="Times New Roman"/>
        </w:rPr>
        <w:t>Mohindroo</w:t>
      </w:r>
      <w:proofErr w:type="spellEnd"/>
      <w:r w:rsidR="00FC0FC6">
        <w:rPr>
          <w:rFonts w:ascii="Times New Roman" w:hAnsi="Times New Roman" w:cs="Times New Roman"/>
        </w:rPr>
        <w:t xml:space="preserve">, COO </w:t>
      </w:r>
      <w:proofErr w:type="spellStart"/>
      <w:r w:rsidR="00FC0FC6">
        <w:rPr>
          <w:rFonts w:ascii="Times New Roman" w:hAnsi="Times New Roman" w:cs="Times New Roman"/>
        </w:rPr>
        <w:t>SunBridge</w:t>
      </w:r>
      <w:proofErr w:type="spellEnd"/>
      <w:r w:rsidR="00FC0FC6">
        <w:rPr>
          <w:rFonts w:ascii="Times New Roman" w:hAnsi="Times New Roman" w:cs="Times New Roman"/>
        </w:rPr>
        <w:t xml:space="preserve"> LNG</w:t>
      </w:r>
    </w:p>
    <w:p w:rsidR="00B90953" w:rsidRDefault="00B90953" w:rsidP="00773BB4">
      <w:pPr>
        <w:pStyle w:val="NoSpacing"/>
        <w:rPr>
          <w:rFonts w:ascii="Times New Roman" w:hAnsi="Times New Roman" w:cs="Times New Roman"/>
        </w:rPr>
      </w:pPr>
      <w:r>
        <w:rPr>
          <w:rFonts w:ascii="Times New Roman" w:hAnsi="Times New Roman" w:cs="Times New Roman"/>
        </w:rPr>
        <w:tab/>
        <w:t xml:space="preserve">Steve Wyatt, Executive Chairman of the Board </w:t>
      </w:r>
      <w:proofErr w:type="spellStart"/>
      <w:r>
        <w:rPr>
          <w:rFonts w:ascii="Times New Roman" w:hAnsi="Times New Roman" w:cs="Times New Roman"/>
        </w:rPr>
        <w:t>SunBridge</w:t>
      </w:r>
      <w:proofErr w:type="spellEnd"/>
      <w:r>
        <w:rPr>
          <w:rFonts w:ascii="Times New Roman" w:hAnsi="Times New Roman" w:cs="Times New Roman"/>
        </w:rPr>
        <w:t xml:space="preserve"> LNG</w:t>
      </w:r>
    </w:p>
    <w:p w:rsidR="00842F5C" w:rsidRDefault="00B90953" w:rsidP="00773BB4">
      <w:pPr>
        <w:pStyle w:val="NoSpacing"/>
        <w:rPr>
          <w:rFonts w:ascii="Times New Roman" w:hAnsi="Times New Roman" w:cs="Times New Roman"/>
        </w:rPr>
      </w:pPr>
      <w:r>
        <w:rPr>
          <w:rFonts w:ascii="Times New Roman" w:hAnsi="Times New Roman" w:cs="Times New Roman"/>
        </w:rPr>
        <w:t xml:space="preserve">Mr. Wyatt thanks the board for the opportunity to join by phone to give an update on the progress being made by </w:t>
      </w:r>
      <w:proofErr w:type="spellStart"/>
      <w:r>
        <w:rPr>
          <w:rFonts w:ascii="Times New Roman" w:hAnsi="Times New Roman" w:cs="Times New Roman"/>
        </w:rPr>
        <w:t>SunBridge</w:t>
      </w:r>
      <w:proofErr w:type="spellEnd"/>
      <w:r>
        <w:rPr>
          <w:rFonts w:ascii="Times New Roman" w:hAnsi="Times New Roman" w:cs="Times New Roman"/>
        </w:rPr>
        <w:t xml:space="preserve"> LNG in the development of the LNG component of the LIGTT Project.  He states that they are in the process of working out the final terms </w:t>
      </w:r>
      <w:r w:rsidR="004D3E7C">
        <w:rPr>
          <w:rFonts w:ascii="Times New Roman" w:hAnsi="Times New Roman" w:cs="Times New Roman"/>
        </w:rPr>
        <w:t xml:space="preserve">between LDP and </w:t>
      </w:r>
      <w:proofErr w:type="spellStart"/>
      <w:r w:rsidR="004D3E7C">
        <w:rPr>
          <w:rFonts w:ascii="Times New Roman" w:hAnsi="Times New Roman" w:cs="Times New Roman"/>
        </w:rPr>
        <w:t>SunBridge</w:t>
      </w:r>
      <w:proofErr w:type="spellEnd"/>
      <w:r w:rsidR="004D3E7C">
        <w:rPr>
          <w:rFonts w:ascii="Times New Roman" w:hAnsi="Times New Roman" w:cs="Times New Roman"/>
        </w:rPr>
        <w:t xml:space="preserve"> </w:t>
      </w:r>
      <w:r>
        <w:rPr>
          <w:rFonts w:ascii="Times New Roman" w:hAnsi="Times New Roman" w:cs="Times New Roman"/>
        </w:rPr>
        <w:t xml:space="preserve">and that they are gathering a lot of momentum </w:t>
      </w:r>
      <w:r w:rsidR="004D3E7C">
        <w:rPr>
          <w:rFonts w:ascii="Times New Roman" w:hAnsi="Times New Roman" w:cs="Times New Roman"/>
        </w:rPr>
        <w:t>in the LNG development</w:t>
      </w:r>
      <w:r>
        <w:rPr>
          <w:rFonts w:ascii="Times New Roman" w:hAnsi="Times New Roman" w:cs="Times New Roman"/>
        </w:rPr>
        <w:t>.</w:t>
      </w:r>
      <w:r w:rsidR="004D3E7C">
        <w:rPr>
          <w:rFonts w:ascii="Times New Roman" w:hAnsi="Times New Roman" w:cs="Times New Roman"/>
        </w:rPr>
        <w:t xml:space="preserve">  Mr. Wyatt turns the presentation over to Mr. </w:t>
      </w:r>
      <w:proofErr w:type="spellStart"/>
      <w:r w:rsidR="004D3E7C">
        <w:rPr>
          <w:rFonts w:ascii="Times New Roman" w:hAnsi="Times New Roman" w:cs="Times New Roman"/>
        </w:rPr>
        <w:t>Mohindroo</w:t>
      </w:r>
      <w:proofErr w:type="spellEnd"/>
      <w:r w:rsidR="004D3E7C">
        <w:rPr>
          <w:rFonts w:ascii="Times New Roman" w:hAnsi="Times New Roman" w:cs="Times New Roman"/>
        </w:rPr>
        <w:t xml:space="preserve"> to give a project overview.  </w:t>
      </w:r>
      <w:r w:rsidR="001C63A8">
        <w:rPr>
          <w:rFonts w:ascii="Times New Roman" w:hAnsi="Times New Roman" w:cs="Times New Roman"/>
        </w:rPr>
        <w:t>(</w:t>
      </w:r>
      <w:r w:rsidR="001C63A8" w:rsidRPr="001C63A8">
        <w:rPr>
          <w:rFonts w:ascii="Times New Roman" w:hAnsi="Times New Roman" w:cs="Times New Roman"/>
          <w:i/>
        </w:rPr>
        <w:t>Written Report Attached</w:t>
      </w:r>
      <w:r w:rsidR="001C63A8">
        <w:rPr>
          <w:rFonts w:ascii="Times New Roman" w:hAnsi="Times New Roman" w:cs="Times New Roman"/>
        </w:rPr>
        <w:t>)</w:t>
      </w:r>
    </w:p>
    <w:p w:rsidR="00B90953" w:rsidRDefault="00B90953" w:rsidP="00773BB4">
      <w:pPr>
        <w:pStyle w:val="NoSpacing"/>
        <w:rPr>
          <w:rFonts w:ascii="Times New Roman" w:hAnsi="Times New Roman" w:cs="Times New Roman"/>
        </w:rPr>
      </w:pPr>
    </w:p>
    <w:p w:rsidR="005616AF" w:rsidRDefault="00562E88" w:rsidP="00A17B69">
      <w:pPr>
        <w:pStyle w:val="NoSpacing"/>
        <w:rPr>
          <w:rFonts w:ascii="Times New Roman" w:hAnsi="Times New Roman" w:cs="Times New Roman"/>
        </w:rPr>
      </w:pPr>
      <w:r>
        <w:rPr>
          <w:rFonts w:ascii="Times New Roman" w:hAnsi="Times New Roman" w:cs="Times New Roman"/>
        </w:rPr>
        <w:t xml:space="preserve">Motion made by Chairman Crowe to adopt Resolution in which the Authority hereby preliminary consents to the issuance of revenue bonds of the </w:t>
      </w:r>
      <w:r w:rsidR="008A363D">
        <w:rPr>
          <w:rFonts w:ascii="Times New Roman" w:hAnsi="Times New Roman" w:cs="Times New Roman"/>
        </w:rPr>
        <w:t>Authority</w:t>
      </w:r>
      <w:r>
        <w:rPr>
          <w:rFonts w:ascii="Times New Roman" w:hAnsi="Times New Roman" w:cs="Times New Roman"/>
        </w:rPr>
        <w:t>, secured by lease revenues or the revenues of one or more phases of the project</w:t>
      </w:r>
      <w:r w:rsidR="008A363D">
        <w:rPr>
          <w:rFonts w:ascii="Times New Roman" w:hAnsi="Times New Roman" w:cs="Times New Roman"/>
        </w:rPr>
        <w:t xml:space="preserve"> giving its full support to the Developer in the pursuit of the </w:t>
      </w:r>
      <w:r w:rsidR="008A363D">
        <w:rPr>
          <w:rFonts w:ascii="Times New Roman" w:hAnsi="Times New Roman" w:cs="Times New Roman"/>
        </w:rPr>
        <w:lastRenderedPageBreak/>
        <w:t xml:space="preserve">development of activities authorized by the Lease.  Commissioner </w:t>
      </w:r>
      <w:proofErr w:type="spellStart"/>
      <w:r w:rsidR="008A363D">
        <w:rPr>
          <w:rFonts w:ascii="Times New Roman" w:hAnsi="Times New Roman" w:cs="Times New Roman"/>
        </w:rPr>
        <w:t>Chabert</w:t>
      </w:r>
      <w:proofErr w:type="spellEnd"/>
      <w:r w:rsidR="008A363D">
        <w:rPr>
          <w:rFonts w:ascii="Times New Roman" w:hAnsi="Times New Roman" w:cs="Times New Roman"/>
        </w:rPr>
        <w:t xml:space="preserve"> abstains.   Motion carried unanimously. </w:t>
      </w:r>
    </w:p>
    <w:p w:rsidR="005616AF" w:rsidRDefault="005616AF" w:rsidP="00A17B69">
      <w:pPr>
        <w:pStyle w:val="NoSpacing"/>
        <w:rPr>
          <w:rFonts w:ascii="Times New Roman" w:hAnsi="Times New Roman" w:cs="Times New Roman"/>
        </w:rPr>
      </w:pPr>
    </w:p>
    <w:p w:rsidR="008A363D" w:rsidRDefault="00276AF2" w:rsidP="00A17B69">
      <w:pPr>
        <w:pStyle w:val="NoSpacing"/>
        <w:rPr>
          <w:rFonts w:ascii="Times New Roman" w:hAnsi="Times New Roman" w:cs="Times New Roman"/>
        </w:rPr>
      </w:pPr>
      <w:r>
        <w:rPr>
          <w:rFonts w:ascii="Times New Roman" w:hAnsi="Times New Roman" w:cs="Times New Roman"/>
        </w:rPr>
        <w:t xml:space="preserve">Motion made by Commissioner </w:t>
      </w:r>
      <w:proofErr w:type="spellStart"/>
      <w:r>
        <w:rPr>
          <w:rFonts w:ascii="Times New Roman" w:hAnsi="Times New Roman" w:cs="Times New Roman"/>
        </w:rPr>
        <w:t>Chabert</w:t>
      </w:r>
      <w:proofErr w:type="spellEnd"/>
      <w:r>
        <w:rPr>
          <w:rFonts w:ascii="Times New Roman" w:hAnsi="Times New Roman" w:cs="Times New Roman"/>
        </w:rPr>
        <w:t xml:space="preserve">, seconded by Commissioner Hyatt to ratify the Executive Boards approval of the FY20 contract with </w:t>
      </w:r>
      <w:proofErr w:type="spellStart"/>
      <w:r>
        <w:rPr>
          <w:rFonts w:ascii="Times New Roman" w:hAnsi="Times New Roman" w:cs="Times New Roman"/>
        </w:rPr>
        <w:t>Roedel</w:t>
      </w:r>
      <w:proofErr w:type="spellEnd"/>
      <w:r>
        <w:rPr>
          <w:rFonts w:ascii="Times New Roman" w:hAnsi="Times New Roman" w:cs="Times New Roman"/>
        </w:rPr>
        <w:t xml:space="preserve"> Parson</w:t>
      </w:r>
      <w:r w:rsidR="00A17B69">
        <w:rPr>
          <w:rFonts w:ascii="Times New Roman" w:hAnsi="Times New Roman" w:cs="Times New Roman"/>
        </w:rPr>
        <w:t xml:space="preserve">s Law Firm for legal services.  Motion carried unanimously. </w:t>
      </w:r>
    </w:p>
    <w:p w:rsidR="005616AF" w:rsidRDefault="005616AF" w:rsidP="00A17B69">
      <w:pPr>
        <w:pStyle w:val="NoSpacing"/>
        <w:rPr>
          <w:rFonts w:ascii="Times New Roman" w:hAnsi="Times New Roman" w:cs="Times New Roman"/>
        </w:rPr>
      </w:pPr>
    </w:p>
    <w:p w:rsidR="00A17B69" w:rsidRDefault="00A17B69" w:rsidP="00A17B69">
      <w:pPr>
        <w:pStyle w:val="NoSpacing"/>
        <w:rPr>
          <w:rFonts w:ascii="Times New Roman" w:hAnsi="Times New Roman" w:cs="Times New Roman"/>
        </w:rPr>
      </w:pPr>
      <w:r w:rsidRPr="00A17B69">
        <w:rPr>
          <w:rFonts w:ascii="Times New Roman" w:hAnsi="Times New Roman" w:cs="Times New Roman"/>
        </w:rPr>
        <w:t xml:space="preserve">Motion made by Commissioner </w:t>
      </w:r>
      <w:r>
        <w:rPr>
          <w:rFonts w:ascii="Times New Roman" w:hAnsi="Times New Roman" w:cs="Times New Roman"/>
        </w:rPr>
        <w:t>Westbrook</w:t>
      </w:r>
      <w:r w:rsidRPr="00A17B69">
        <w:rPr>
          <w:rFonts w:ascii="Times New Roman" w:hAnsi="Times New Roman" w:cs="Times New Roman"/>
        </w:rPr>
        <w:t xml:space="preserve">, seconded by Commissioner Hyatt to ratify the Executive Boards approval of the FY20 contract with </w:t>
      </w:r>
      <w:r w:rsidR="00BD1B32">
        <w:rPr>
          <w:rFonts w:ascii="Times New Roman" w:hAnsi="Times New Roman" w:cs="Times New Roman"/>
        </w:rPr>
        <w:t>Kelly Smith,</w:t>
      </w:r>
      <w:r>
        <w:rPr>
          <w:rFonts w:ascii="Times New Roman" w:hAnsi="Times New Roman" w:cs="Times New Roman"/>
        </w:rPr>
        <w:t xml:space="preserve"> CPA for accounting services</w:t>
      </w:r>
      <w:r w:rsidRPr="00A17B69">
        <w:rPr>
          <w:rFonts w:ascii="Times New Roman" w:hAnsi="Times New Roman" w:cs="Times New Roman"/>
        </w:rPr>
        <w:t xml:space="preserve">.  Motion carried unanimously. </w:t>
      </w:r>
    </w:p>
    <w:p w:rsidR="00BD1B32" w:rsidRDefault="00BD1B32" w:rsidP="00A17B69">
      <w:pPr>
        <w:pStyle w:val="NoSpacing"/>
        <w:rPr>
          <w:rFonts w:ascii="Times New Roman" w:hAnsi="Times New Roman" w:cs="Times New Roman"/>
        </w:rPr>
      </w:pPr>
    </w:p>
    <w:p w:rsidR="00A17B69" w:rsidRPr="00A17B69" w:rsidRDefault="00A17B69" w:rsidP="00A17B69">
      <w:pPr>
        <w:pStyle w:val="NoSpacing"/>
        <w:rPr>
          <w:rFonts w:ascii="Times New Roman" w:hAnsi="Times New Roman" w:cs="Times New Roman"/>
        </w:rPr>
      </w:pPr>
      <w:r w:rsidRPr="00A17B69">
        <w:rPr>
          <w:rFonts w:ascii="Times New Roman" w:hAnsi="Times New Roman" w:cs="Times New Roman"/>
        </w:rPr>
        <w:t xml:space="preserve">Motion made by Commissioner </w:t>
      </w:r>
      <w:r>
        <w:rPr>
          <w:rFonts w:ascii="Times New Roman" w:hAnsi="Times New Roman" w:cs="Times New Roman"/>
        </w:rPr>
        <w:t>Branch</w:t>
      </w:r>
      <w:r w:rsidRPr="00A17B69">
        <w:rPr>
          <w:rFonts w:ascii="Times New Roman" w:hAnsi="Times New Roman" w:cs="Times New Roman"/>
        </w:rPr>
        <w:t xml:space="preserve">, seconded by Commissioner Hyatt to ratify the Executive Boards approval of the FY20 contract with </w:t>
      </w:r>
      <w:r>
        <w:rPr>
          <w:rFonts w:ascii="Times New Roman" w:hAnsi="Times New Roman" w:cs="Times New Roman"/>
        </w:rPr>
        <w:t>Captain Jeffrey Monroe for consulting services</w:t>
      </w:r>
      <w:r w:rsidRPr="00A17B69">
        <w:rPr>
          <w:rFonts w:ascii="Times New Roman" w:hAnsi="Times New Roman" w:cs="Times New Roman"/>
        </w:rPr>
        <w:t xml:space="preserve">.  Motion carried unanimously. </w:t>
      </w:r>
    </w:p>
    <w:p w:rsidR="00C12AC6" w:rsidRDefault="00C12AC6" w:rsidP="00773BB4">
      <w:pPr>
        <w:pStyle w:val="NoSpacing"/>
        <w:rPr>
          <w:rFonts w:ascii="Times New Roman" w:hAnsi="Times New Roman" w:cs="Times New Roman"/>
        </w:rPr>
      </w:pPr>
    </w:p>
    <w:p w:rsidR="00C12AC6" w:rsidRDefault="00A17B69" w:rsidP="00773BB4">
      <w:pPr>
        <w:pStyle w:val="NoSpacing"/>
        <w:rPr>
          <w:rFonts w:ascii="Times New Roman" w:hAnsi="Times New Roman" w:cs="Times New Roman"/>
        </w:rPr>
      </w:pPr>
      <w:r>
        <w:rPr>
          <w:rFonts w:ascii="Times New Roman" w:hAnsi="Times New Roman" w:cs="Times New Roman"/>
        </w:rPr>
        <w:t xml:space="preserve">Chairman Crowe informed members that </w:t>
      </w:r>
      <w:proofErr w:type="spellStart"/>
      <w:r>
        <w:rPr>
          <w:rFonts w:ascii="Times New Roman" w:hAnsi="Times New Roman" w:cs="Times New Roman"/>
        </w:rPr>
        <w:t>eSyncs</w:t>
      </w:r>
      <w:proofErr w:type="spellEnd"/>
      <w:r>
        <w:rPr>
          <w:rFonts w:ascii="Times New Roman" w:hAnsi="Times New Roman" w:cs="Times New Roman"/>
        </w:rPr>
        <w:t xml:space="preserve">, the web designer and host of the LIGTT Authority website has relocated out of state therefore </w:t>
      </w:r>
      <w:r w:rsidR="00971F90">
        <w:rPr>
          <w:rFonts w:ascii="Times New Roman" w:hAnsi="Times New Roman" w:cs="Times New Roman"/>
        </w:rPr>
        <w:t>for convenience, Ms. Hutchinson will be looking for someone local to the Baton Rouge area to work with on updating and maintaining the website.  Expenses related have been added to the proposed 2020 budget and will be discussed at the appropriate time.</w:t>
      </w:r>
    </w:p>
    <w:p w:rsidR="00971F90" w:rsidRDefault="00971F90" w:rsidP="00773BB4">
      <w:pPr>
        <w:pStyle w:val="NoSpacing"/>
        <w:rPr>
          <w:rFonts w:ascii="Times New Roman" w:hAnsi="Times New Roman" w:cs="Times New Roman"/>
        </w:rPr>
      </w:pPr>
    </w:p>
    <w:p w:rsidR="00971F90" w:rsidRDefault="00971F90" w:rsidP="00773BB4">
      <w:pPr>
        <w:pStyle w:val="NoSpacing"/>
        <w:rPr>
          <w:rFonts w:ascii="Times New Roman" w:hAnsi="Times New Roman" w:cs="Times New Roman"/>
        </w:rPr>
      </w:pPr>
      <w:r>
        <w:rPr>
          <w:rFonts w:ascii="Times New Roman" w:hAnsi="Times New Roman" w:cs="Times New Roman"/>
        </w:rPr>
        <w:t>Chairman Crowe stated that each member should have received a copy of the Legislative Auditors report which reflected no findings for FY18 and opens the floor for discussion.  There was no discussion.</w:t>
      </w:r>
    </w:p>
    <w:p w:rsidR="00E52182" w:rsidRDefault="00E52182" w:rsidP="00773BB4">
      <w:pPr>
        <w:pStyle w:val="NoSpacing"/>
        <w:rPr>
          <w:rFonts w:ascii="Times New Roman" w:hAnsi="Times New Roman" w:cs="Times New Roman"/>
        </w:rPr>
      </w:pPr>
    </w:p>
    <w:p w:rsidR="005C66BB" w:rsidRDefault="00971F90" w:rsidP="00773BB4">
      <w:pPr>
        <w:pStyle w:val="NoSpacing"/>
        <w:rPr>
          <w:rFonts w:ascii="Times New Roman" w:hAnsi="Times New Roman" w:cs="Times New Roman"/>
        </w:rPr>
      </w:pPr>
      <w:r>
        <w:rPr>
          <w:rFonts w:ascii="Times New Roman" w:hAnsi="Times New Roman" w:cs="Times New Roman"/>
        </w:rPr>
        <w:t>Motion was made by Commissioner Hyatt to approve the following revisions to the Internal Policy and Procedure Manual as approved by the Executive Board.</w:t>
      </w:r>
      <w:r w:rsidR="00CA4A45">
        <w:rPr>
          <w:rFonts w:ascii="Times New Roman" w:hAnsi="Times New Roman" w:cs="Times New Roman"/>
        </w:rPr>
        <w:t xml:space="preserve">  Motion carried unanimously.</w:t>
      </w:r>
    </w:p>
    <w:p w:rsidR="00F12E2F" w:rsidRDefault="00F12E2F" w:rsidP="00773BB4">
      <w:pPr>
        <w:pStyle w:val="NoSpacing"/>
        <w:rPr>
          <w:rFonts w:ascii="Times New Roman" w:hAnsi="Times New Roman" w:cs="Times New Roman"/>
        </w:rPr>
      </w:pPr>
      <w:r>
        <w:rPr>
          <w:rFonts w:ascii="Times New Roman" w:hAnsi="Times New Roman" w:cs="Times New Roman"/>
        </w:rPr>
        <w:tab/>
        <w:t>On page 5-</w:t>
      </w:r>
    </w:p>
    <w:p w:rsidR="008A363D" w:rsidRPr="00BD1B32" w:rsidRDefault="00F12E2F" w:rsidP="008A363D">
      <w:pPr>
        <w:pStyle w:val="BodyText"/>
        <w:spacing w:line="259" w:lineRule="auto"/>
        <w:ind w:left="120" w:right="193"/>
        <w:rPr>
          <w:rFonts w:ascii="Times New Roman" w:hAnsi="Times New Roman" w:cs="Times New Roman"/>
        </w:rPr>
      </w:pPr>
      <w:r>
        <w:rPr>
          <w:rFonts w:ascii="Times New Roman" w:hAnsi="Times New Roman" w:cs="Times New Roman"/>
        </w:rPr>
        <w:tab/>
      </w:r>
      <w:r w:rsidR="008A363D" w:rsidRPr="00BD1B32">
        <w:rPr>
          <w:rFonts w:ascii="Times New Roman" w:eastAsia="Calibri" w:hAnsi="Times New Roman" w:cs="Times New Roman"/>
          <w:strike/>
        </w:rPr>
        <w:t>Time sheets will be kept for record keeping purposes only and do not have to be approved prior to payroll processing.</w:t>
      </w:r>
      <w:r w:rsidR="008A363D" w:rsidRPr="00BD1B32">
        <w:rPr>
          <w:rFonts w:ascii="Times New Roman" w:eastAsia="Calibri" w:hAnsi="Times New Roman" w:cs="Times New Roman"/>
        </w:rPr>
        <w:t xml:space="preserve">   </w:t>
      </w:r>
      <w:r w:rsidR="008A363D" w:rsidRPr="00BD1B32">
        <w:rPr>
          <w:rFonts w:ascii="Times New Roman" w:eastAsia="Calibri" w:hAnsi="Times New Roman" w:cs="Times New Roman"/>
          <w:color w:val="FF0000"/>
        </w:rPr>
        <w:t>Time sheets are not required for salaried employees.</w:t>
      </w:r>
    </w:p>
    <w:p w:rsidR="008A363D" w:rsidRDefault="008A363D" w:rsidP="008A363D">
      <w:pPr>
        <w:pStyle w:val="BodyText"/>
        <w:spacing w:line="259" w:lineRule="auto"/>
        <w:ind w:left="120" w:right="193"/>
        <w:rPr>
          <w:rFonts w:ascii="Times New Roman" w:eastAsia="Calibri" w:hAnsi="Times New Roman" w:cs="Times New Roman"/>
          <w:strike/>
        </w:rPr>
      </w:pPr>
      <w:r>
        <w:rPr>
          <w:rFonts w:ascii="Times New Roman" w:hAnsi="Times New Roman" w:cs="Times New Roman"/>
        </w:rPr>
        <w:tab/>
      </w:r>
      <w:r w:rsidRPr="008A363D">
        <w:rPr>
          <w:rFonts w:ascii="Times New Roman" w:eastAsia="Calibri" w:hAnsi="Times New Roman" w:cs="Times New Roman"/>
          <w:strike/>
        </w:rPr>
        <w:t>Upon employee termination, annual leave payments must adhere to all state employee requirements (per the Office of Civil Service).  Under no circumstances will any employee receive payment for sick leave accrued.</w:t>
      </w:r>
      <w:r w:rsidRPr="008A363D">
        <w:rPr>
          <w:rFonts w:ascii="Times New Roman" w:eastAsia="Calibri" w:hAnsi="Times New Roman" w:cs="Times New Roman"/>
        </w:rPr>
        <w:t xml:space="preserve">  </w:t>
      </w:r>
      <w:r w:rsidRPr="008A363D">
        <w:rPr>
          <w:rFonts w:ascii="Times New Roman" w:eastAsia="Calibri" w:hAnsi="Times New Roman" w:cs="Times New Roman"/>
          <w:color w:val="FF0000"/>
        </w:rPr>
        <w:t>Accrued Vacation Pay and Accrued Sick Pay (not to exceed 300 hours each) will be paid to employee at separation.</w:t>
      </w:r>
      <w:r w:rsidRPr="008A363D">
        <w:rPr>
          <w:rFonts w:ascii="Times New Roman" w:eastAsia="Calibri" w:hAnsi="Times New Roman" w:cs="Times New Roman"/>
        </w:rPr>
        <w:t xml:space="preserve">  </w:t>
      </w:r>
      <w:r w:rsidRPr="008A363D">
        <w:rPr>
          <w:rFonts w:ascii="Times New Roman" w:eastAsia="Calibri" w:hAnsi="Times New Roman" w:cs="Times New Roman"/>
          <w:strike/>
        </w:rPr>
        <w:t>In the instance an employee leaves the Board and returns, the employee may “roll over” their sick leave accrued previously.</w:t>
      </w:r>
    </w:p>
    <w:p w:rsidR="00BD1B32" w:rsidRDefault="00BD1B32" w:rsidP="00BD1B32">
      <w:pPr>
        <w:pStyle w:val="NoSpacing"/>
        <w:rPr>
          <w:rFonts w:ascii="Times New Roman" w:hAnsi="Times New Roman" w:cs="Times New Roman"/>
        </w:rPr>
      </w:pPr>
      <w:r>
        <w:rPr>
          <w:rFonts w:ascii="Times New Roman" w:hAnsi="Times New Roman" w:cs="Times New Roman"/>
        </w:rPr>
        <w:t>Ms. Hutchinson reminds members that Annual Ethics and Sexual Harassment Prevention Training is to be completed by October 31</w:t>
      </w:r>
      <w:r w:rsidRPr="00C04CE2">
        <w:rPr>
          <w:rFonts w:ascii="Times New Roman" w:hAnsi="Times New Roman" w:cs="Times New Roman"/>
          <w:vertAlign w:val="superscript"/>
        </w:rPr>
        <w:t>st</w:t>
      </w:r>
      <w:r>
        <w:rPr>
          <w:rFonts w:ascii="Times New Roman" w:hAnsi="Times New Roman" w:cs="Times New Roman"/>
        </w:rPr>
        <w:t xml:space="preserve"> per the Policy and Procedure Manual and encourages everyone make an effort to complete it prior to that date.</w:t>
      </w:r>
    </w:p>
    <w:p w:rsidR="008A363D" w:rsidRDefault="008A363D" w:rsidP="00773BB4">
      <w:pPr>
        <w:pStyle w:val="NoSpacing"/>
        <w:rPr>
          <w:rFonts w:ascii="Times New Roman" w:hAnsi="Times New Roman" w:cs="Times New Roman"/>
        </w:rPr>
      </w:pPr>
    </w:p>
    <w:p w:rsidR="0000357F" w:rsidRDefault="00163239" w:rsidP="00773BB4">
      <w:pPr>
        <w:pStyle w:val="NoSpacing"/>
        <w:rPr>
          <w:rFonts w:ascii="Times New Roman" w:hAnsi="Times New Roman" w:cs="Times New Roman"/>
        </w:rPr>
      </w:pPr>
      <w:r>
        <w:rPr>
          <w:rFonts w:ascii="Times New Roman" w:hAnsi="Times New Roman" w:cs="Times New Roman"/>
        </w:rPr>
        <w:tab/>
      </w:r>
    </w:p>
    <w:p w:rsidR="0000357F" w:rsidRDefault="0000357F" w:rsidP="00773BB4">
      <w:pPr>
        <w:pStyle w:val="NoSpacing"/>
        <w:rPr>
          <w:rFonts w:ascii="Times New Roman" w:hAnsi="Times New Roman" w:cs="Times New Roman"/>
        </w:rPr>
      </w:pPr>
      <w:r>
        <w:rPr>
          <w:rFonts w:ascii="Times New Roman" w:hAnsi="Times New Roman" w:cs="Times New Roman"/>
        </w:rPr>
        <w:t xml:space="preserve">With no further business to come before the board, </w:t>
      </w:r>
      <w:r w:rsidR="00384324">
        <w:rPr>
          <w:rFonts w:ascii="Times New Roman" w:hAnsi="Times New Roman" w:cs="Times New Roman"/>
        </w:rPr>
        <w:t>m</w:t>
      </w:r>
      <w:r>
        <w:rPr>
          <w:rFonts w:ascii="Times New Roman" w:hAnsi="Times New Roman" w:cs="Times New Roman"/>
        </w:rPr>
        <w:t xml:space="preserve">otion to adjourn was made by </w:t>
      </w:r>
      <w:r w:rsidR="005616AF">
        <w:rPr>
          <w:rFonts w:ascii="Times New Roman" w:hAnsi="Times New Roman" w:cs="Times New Roman"/>
        </w:rPr>
        <w:t>Chairman Crowe</w:t>
      </w:r>
      <w:r>
        <w:rPr>
          <w:rFonts w:ascii="Times New Roman" w:hAnsi="Times New Roman" w:cs="Times New Roman"/>
        </w:rPr>
        <w:t xml:space="preserve"> at </w:t>
      </w:r>
      <w:r w:rsidR="00384324">
        <w:rPr>
          <w:rFonts w:ascii="Times New Roman" w:hAnsi="Times New Roman" w:cs="Times New Roman"/>
        </w:rPr>
        <w:t>2:</w:t>
      </w:r>
      <w:r w:rsidR="005616AF">
        <w:rPr>
          <w:rFonts w:ascii="Times New Roman" w:hAnsi="Times New Roman" w:cs="Times New Roman"/>
        </w:rPr>
        <w:t>28</w:t>
      </w:r>
      <w:r w:rsidR="00384324">
        <w:rPr>
          <w:rFonts w:ascii="Times New Roman" w:hAnsi="Times New Roman" w:cs="Times New Roman"/>
        </w:rPr>
        <w:t xml:space="preserve"> pm.</w:t>
      </w:r>
    </w:p>
    <w:p w:rsidR="00384324" w:rsidRDefault="00384324" w:rsidP="00773BB4">
      <w:pPr>
        <w:pStyle w:val="NoSpacing"/>
        <w:rPr>
          <w:rFonts w:ascii="Times New Roman" w:hAnsi="Times New Roman" w:cs="Times New Roman"/>
        </w:rPr>
      </w:pPr>
    </w:p>
    <w:p w:rsidR="00384324" w:rsidRDefault="00384324" w:rsidP="00773BB4">
      <w:pPr>
        <w:pStyle w:val="NoSpacing"/>
        <w:rPr>
          <w:rFonts w:ascii="Times New Roman" w:hAnsi="Times New Roman" w:cs="Times New Roman"/>
        </w:rPr>
      </w:pPr>
    </w:p>
    <w:p w:rsidR="00384324" w:rsidRDefault="00384324" w:rsidP="00773BB4">
      <w:pPr>
        <w:pStyle w:val="NoSpacing"/>
        <w:rPr>
          <w:rFonts w:ascii="Times New Roman" w:hAnsi="Times New Roman" w:cs="Times New Roman"/>
        </w:rPr>
      </w:pPr>
      <w:r>
        <w:rPr>
          <w:rFonts w:ascii="Times New Roman" w:hAnsi="Times New Roman" w:cs="Times New Roman"/>
        </w:rPr>
        <w:t>Crystal Hutchinson</w:t>
      </w:r>
    </w:p>
    <w:p w:rsidR="00037E7C" w:rsidRDefault="00037E7C" w:rsidP="00773BB4">
      <w:pPr>
        <w:pStyle w:val="NoSpacing"/>
        <w:rPr>
          <w:rFonts w:ascii="Times New Roman" w:hAnsi="Times New Roman" w:cs="Times New Roman"/>
        </w:rPr>
      </w:pPr>
    </w:p>
    <w:sectPr w:rsidR="00037E7C" w:rsidSect="00037E7C">
      <w:headerReference w:type="even" r:id="rId8"/>
      <w:headerReference w:type="default" r:id="rId9"/>
      <w:headerReference w:type="first" r:id="rId10"/>
      <w:pgSz w:w="12240" w:h="15840" w:code="1"/>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22" w:rsidRDefault="006B3222" w:rsidP="009D572C">
      <w:pPr>
        <w:spacing w:after="0" w:line="240" w:lineRule="auto"/>
      </w:pPr>
      <w:r>
        <w:separator/>
      </w:r>
    </w:p>
  </w:endnote>
  <w:endnote w:type="continuationSeparator" w:id="0">
    <w:p w:rsidR="006B3222" w:rsidRDefault="006B3222" w:rsidP="009D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22" w:rsidRDefault="006B3222" w:rsidP="009D572C">
      <w:pPr>
        <w:spacing w:after="0" w:line="240" w:lineRule="auto"/>
      </w:pPr>
      <w:r>
        <w:separator/>
      </w:r>
    </w:p>
  </w:footnote>
  <w:footnote w:type="continuationSeparator" w:id="0">
    <w:p w:rsidR="006B3222" w:rsidRDefault="006B3222" w:rsidP="009D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53CB"/>
    <w:multiLevelType w:val="hybridMultilevel"/>
    <w:tmpl w:val="91B43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02AC1"/>
    <w:rsid w:val="0000357F"/>
    <w:rsid w:val="00037E7C"/>
    <w:rsid w:val="00067C7A"/>
    <w:rsid w:val="00096978"/>
    <w:rsid w:val="000A3B16"/>
    <w:rsid w:val="000B5189"/>
    <w:rsid w:val="000D4A6A"/>
    <w:rsid w:val="00163239"/>
    <w:rsid w:val="00164580"/>
    <w:rsid w:val="00177083"/>
    <w:rsid w:val="00181201"/>
    <w:rsid w:val="00182DA8"/>
    <w:rsid w:val="001A3C41"/>
    <w:rsid w:val="001B2A79"/>
    <w:rsid w:val="001C440A"/>
    <w:rsid w:val="001C63A8"/>
    <w:rsid w:val="001E7D1A"/>
    <w:rsid w:val="00202DB6"/>
    <w:rsid w:val="0021172B"/>
    <w:rsid w:val="00222EAB"/>
    <w:rsid w:val="0023493E"/>
    <w:rsid w:val="00242F7A"/>
    <w:rsid w:val="0025377D"/>
    <w:rsid w:val="0025476F"/>
    <w:rsid w:val="00257494"/>
    <w:rsid w:val="00276579"/>
    <w:rsid w:val="00276AF2"/>
    <w:rsid w:val="00282AF3"/>
    <w:rsid w:val="00284C7A"/>
    <w:rsid w:val="00286061"/>
    <w:rsid w:val="002A5F6D"/>
    <w:rsid w:val="002B3AC5"/>
    <w:rsid w:val="002B6C1A"/>
    <w:rsid w:val="002D5EF1"/>
    <w:rsid w:val="002E220C"/>
    <w:rsid w:val="002E40E6"/>
    <w:rsid w:val="002F5F47"/>
    <w:rsid w:val="003040FD"/>
    <w:rsid w:val="00334D5E"/>
    <w:rsid w:val="0035575F"/>
    <w:rsid w:val="00380201"/>
    <w:rsid w:val="00384324"/>
    <w:rsid w:val="003A6E20"/>
    <w:rsid w:val="003C4E2A"/>
    <w:rsid w:val="003D68C3"/>
    <w:rsid w:val="003E7C93"/>
    <w:rsid w:val="003F1B76"/>
    <w:rsid w:val="00424391"/>
    <w:rsid w:val="0043228C"/>
    <w:rsid w:val="00453F7F"/>
    <w:rsid w:val="00462B05"/>
    <w:rsid w:val="00492E2A"/>
    <w:rsid w:val="004D3E7C"/>
    <w:rsid w:val="004D4F3A"/>
    <w:rsid w:val="004E07A9"/>
    <w:rsid w:val="005029C5"/>
    <w:rsid w:val="00514C7F"/>
    <w:rsid w:val="00531049"/>
    <w:rsid w:val="00535AA7"/>
    <w:rsid w:val="005379C7"/>
    <w:rsid w:val="00541891"/>
    <w:rsid w:val="0055244B"/>
    <w:rsid w:val="005616AF"/>
    <w:rsid w:val="00562E88"/>
    <w:rsid w:val="00582FC3"/>
    <w:rsid w:val="005B1F33"/>
    <w:rsid w:val="005B53A2"/>
    <w:rsid w:val="005C66BB"/>
    <w:rsid w:val="005D2E81"/>
    <w:rsid w:val="0060067D"/>
    <w:rsid w:val="00613631"/>
    <w:rsid w:val="00631D35"/>
    <w:rsid w:val="00636159"/>
    <w:rsid w:val="0064381C"/>
    <w:rsid w:val="0066636F"/>
    <w:rsid w:val="006666AD"/>
    <w:rsid w:val="0066687C"/>
    <w:rsid w:val="006B17E4"/>
    <w:rsid w:val="006B3222"/>
    <w:rsid w:val="006E51F2"/>
    <w:rsid w:val="007072E1"/>
    <w:rsid w:val="00711441"/>
    <w:rsid w:val="00713651"/>
    <w:rsid w:val="007467BE"/>
    <w:rsid w:val="00746CBF"/>
    <w:rsid w:val="00752DF3"/>
    <w:rsid w:val="00773BB4"/>
    <w:rsid w:val="00777998"/>
    <w:rsid w:val="00783DDE"/>
    <w:rsid w:val="007D08D5"/>
    <w:rsid w:val="007D148A"/>
    <w:rsid w:val="007E5D48"/>
    <w:rsid w:val="00800418"/>
    <w:rsid w:val="00842F5C"/>
    <w:rsid w:val="00853EEE"/>
    <w:rsid w:val="008A363D"/>
    <w:rsid w:val="008B568C"/>
    <w:rsid w:val="008B5ACF"/>
    <w:rsid w:val="008E2A69"/>
    <w:rsid w:val="00963CCB"/>
    <w:rsid w:val="00967422"/>
    <w:rsid w:val="00971F90"/>
    <w:rsid w:val="0097543E"/>
    <w:rsid w:val="009766BD"/>
    <w:rsid w:val="00987560"/>
    <w:rsid w:val="009C44EE"/>
    <w:rsid w:val="009C7B09"/>
    <w:rsid w:val="009D572C"/>
    <w:rsid w:val="00A17B69"/>
    <w:rsid w:val="00A41D9A"/>
    <w:rsid w:val="00A6793B"/>
    <w:rsid w:val="00A73204"/>
    <w:rsid w:val="00A77226"/>
    <w:rsid w:val="00A905DB"/>
    <w:rsid w:val="00A93A23"/>
    <w:rsid w:val="00AD51D5"/>
    <w:rsid w:val="00B26EEB"/>
    <w:rsid w:val="00B55FAE"/>
    <w:rsid w:val="00B64598"/>
    <w:rsid w:val="00B8548F"/>
    <w:rsid w:val="00B90953"/>
    <w:rsid w:val="00B9216D"/>
    <w:rsid w:val="00BC1FE6"/>
    <w:rsid w:val="00BD1B32"/>
    <w:rsid w:val="00BE12A1"/>
    <w:rsid w:val="00C04CE2"/>
    <w:rsid w:val="00C12AC6"/>
    <w:rsid w:val="00C1520D"/>
    <w:rsid w:val="00C5143B"/>
    <w:rsid w:val="00C86B2C"/>
    <w:rsid w:val="00CA4A45"/>
    <w:rsid w:val="00CB7A64"/>
    <w:rsid w:val="00CC0359"/>
    <w:rsid w:val="00CF5443"/>
    <w:rsid w:val="00D12CEA"/>
    <w:rsid w:val="00D37287"/>
    <w:rsid w:val="00D51253"/>
    <w:rsid w:val="00D5396A"/>
    <w:rsid w:val="00D53B6D"/>
    <w:rsid w:val="00D53CD8"/>
    <w:rsid w:val="00D86A1B"/>
    <w:rsid w:val="00DA162B"/>
    <w:rsid w:val="00DB6B6A"/>
    <w:rsid w:val="00DC0B6E"/>
    <w:rsid w:val="00DE781B"/>
    <w:rsid w:val="00DF4B97"/>
    <w:rsid w:val="00E00DCB"/>
    <w:rsid w:val="00E220E5"/>
    <w:rsid w:val="00E34670"/>
    <w:rsid w:val="00E52182"/>
    <w:rsid w:val="00E56BCE"/>
    <w:rsid w:val="00E73228"/>
    <w:rsid w:val="00EE08BA"/>
    <w:rsid w:val="00EF7B41"/>
    <w:rsid w:val="00F12E2F"/>
    <w:rsid w:val="00F37CCE"/>
    <w:rsid w:val="00F513BC"/>
    <w:rsid w:val="00F53C65"/>
    <w:rsid w:val="00F643CB"/>
    <w:rsid w:val="00F7212E"/>
    <w:rsid w:val="00FA759F"/>
    <w:rsid w:val="00FC0FC6"/>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9D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2C"/>
  </w:style>
  <w:style w:type="paragraph" w:styleId="Footer">
    <w:name w:val="footer"/>
    <w:basedOn w:val="Normal"/>
    <w:link w:val="FooterChar"/>
    <w:uiPriority w:val="99"/>
    <w:unhideWhenUsed/>
    <w:rsid w:val="009D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2C"/>
  </w:style>
  <w:style w:type="paragraph" w:styleId="BodyText">
    <w:name w:val="Body Text"/>
    <w:basedOn w:val="Normal"/>
    <w:link w:val="BodyTextChar"/>
    <w:uiPriority w:val="99"/>
    <w:semiHidden/>
    <w:unhideWhenUsed/>
    <w:rsid w:val="008A363D"/>
    <w:pPr>
      <w:spacing w:after="120"/>
    </w:pPr>
  </w:style>
  <w:style w:type="character" w:customStyle="1" w:styleId="BodyTextChar">
    <w:name w:val="Body Text Char"/>
    <w:basedOn w:val="DefaultParagraphFont"/>
    <w:link w:val="BodyText"/>
    <w:uiPriority w:val="99"/>
    <w:semiHidden/>
    <w:rsid w:val="008A363D"/>
  </w:style>
  <w:style w:type="paragraph" w:styleId="PlainText">
    <w:name w:val="Plain Text"/>
    <w:basedOn w:val="Normal"/>
    <w:link w:val="PlainTextChar"/>
    <w:uiPriority w:val="99"/>
    <w:unhideWhenUsed/>
    <w:rsid w:val="00A6793B"/>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6793B"/>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63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9D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2C"/>
  </w:style>
  <w:style w:type="paragraph" w:styleId="Footer">
    <w:name w:val="footer"/>
    <w:basedOn w:val="Normal"/>
    <w:link w:val="FooterChar"/>
    <w:uiPriority w:val="99"/>
    <w:unhideWhenUsed/>
    <w:rsid w:val="009D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2C"/>
  </w:style>
  <w:style w:type="paragraph" w:styleId="BodyText">
    <w:name w:val="Body Text"/>
    <w:basedOn w:val="Normal"/>
    <w:link w:val="BodyTextChar"/>
    <w:uiPriority w:val="99"/>
    <w:semiHidden/>
    <w:unhideWhenUsed/>
    <w:rsid w:val="008A363D"/>
    <w:pPr>
      <w:spacing w:after="120"/>
    </w:pPr>
  </w:style>
  <w:style w:type="character" w:customStyle="1" w:styleId="BodyTextChar">
    <w:name w:val="Body Text Char"/>
    <w:basedOn w:val="DefaultParagraphFont"/>
    <w:link w:val="BodyText"/>
    <w:uiPriority w:val="99"/>
    <w:semiHidden/>
    <w:rsid w:val="008A363D"/>
  </w:style>
  <w:style w:type="paragraph" w:styleId="PlainText">
    <w:name w:val="Plain Text"/>
    <w:basedOn w:val="Normal"/>
    <w:link w:val="PlainTextChar"/>
    <w:uiPriority w:val="99"/>
    <w:unhideWhenUsed/>
    <w:rsid w:val="00A6793B"/>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6793B"/>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63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7</cp:revision>
  <dcterms:created xsi:type="dcterms:W3CDTF">2019-09-30T12:25:00Z</dcterms:created>
  <dcterms:modified xsi:type="dcterms:W3CDTF">2019-10-28T18:31:00Z</dcterms:modified>
</cp:coreProperties>
</file>